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15" w:rsidRDefault="00F44C15" w:rsidP="00F44C15">
      <w:pPr>
        <w:spacing w:after="0"/>
        <w:jc w:val="center"/>
        <w:rPr>
          <w:rFonts w:ascii="Tahoma" w:eastAsia="Times New Roman" w:hAnsi="Tahoma" w:cs="B Nazanin"/>
          <w:sz w:val="28"/>
          <w:szCs w:val="28"/>
          <w:rtl/>
        </w:rPr>
      </w:pPr>
      <w:r>
        <w:rPr>
          <w:rFonts w:ascii="Tahoma" w:eastAsia="Times New Roman" w:hAnsi="Tahoma" w:cs="B Nazanin" w:hint="cs"/>
          <w:sz w:val="28"/>
          <w:szCs w:val="28"/>
          <w:rtl/>
        </w:rPr>
        <w:t>بسم الله الرحمن الرحیم</w:t>
      </w:r>
    </w:p>
    <w:p w:rsidR="00C45745" w:rsidRDefault="00C45745" w:rsidP="00F44C15">
      <w:pPr>
        <w:spacing w:after="0"/>
        <w:rPr>
          <w:rFonts w:ascii="Tahoma" w:eastAsia="Times New Roman" w:hAnsi="Tahoma" w:cs="B Titr"/>
          <w:rtl/>
        </w:rPr>
      </w:pPr>
    </w:p>
    <w:p w:rsidR="00F44C15" w:rsidRPr="00F44C15" w:rsidRDefault="00F44C15" w:rsidP="00E64A9E">
      <w:pPr>
        <w:spacing w:after="0"/>
        <w:rPr>
          <w:rFonts w:ascii="Tahoma" w:eastAsia="Times New Roman" w:hAnsi="Tahoma" w:cs="B Titr"/>
          <w:rtl/>
        </w:rPr>
      </w:pPr>
      <w:r w:rsidRPr="00F44C15">
        <w:rPr>
          <w:rFonts w:ascii="Tahoma" w:eastAsia="Times New Roman" w:hAnsi="Tahoma" w:cs="B Titr" w:hint="cs"/>
          <w:rtl/>
        </w:rPr>
        <w:t>گرد آورنده</w:t>
      </w:r>
      <w:r>
        <w:rPr>
          <w:rFonts w:ascii="Tahoma" w:eastAsia="Times New Roman" w:hAnsi="Tahoma" w:cs="B Titr" w:hint="cs"/>
          <w:rtl/>
        </w:rPr>
        <w:t xml:space="preserve"> </w:t>
      </w:r>
      <w:r w:rsidRPr="00F44C15">
        <w:rPr>
          <w:rFonts w:ascii="Tahoma" w:eastAsia="Times New Roman" w:hAnsi="Tahoma" w:cs="B Titr" w:hint="cs"/>
          <w:rtl/>
        </w:rPr>
        <w:t>:</w:t>
      </w:r>
      <w:bookmarkStart w:id="0" w:name="_GoBack"/>
      <w:bookmarkEnd w:id="0"/>
    </w:p>
    <w:p w:rsidR="00F44C15" w:rsidRDefault="00F44C15" w:rsidP="00F44C15">
      <w:pPr>
        <w:spacing w:after="0"/>
        <w:rPr>
          <w:rFonts w:ascii="Tahoma" w:eastAsia="Times New Roman" w:hAnsi="Tahoma" w:cs="B Titr"/>
          <w:rtl/>
        </w:rPr>
      </w:pPr>
      <w:r w:rsidRPr="00F44C15">
        <w:rPr>
          <w:rFonts w:ascii="Tahoma" w:eastAsia="Times New Roman" w:hAnsi="Tahoma" w:cs="B Titr" w:hint="cs"/>
          <w:rtl/>
        </w:rPr>
        <w:t>موضوع : بهداشت روان</w:t>
      </w:r>
    </w:p>
    <w:p w:rsidR="00C45745" w:rsidRPr="00F44C15" w:rsidRDefault="00C45745" w:rsidP="00F44C15">
      <w:pPr>
        <w:spacing w:after="0"/>
        <w:rPr>
          <w:rFonts w:ascii="Tahoma" w:eastAsia="Times New Roman" w:hAnsi="Tahoma" w:cs="B Titr"/>
          <w:rtl/>
        </w:rPr>
      </w:pPr>
    </w:p>
    <w:p w:rsidR="00AA168C" w:rsidRPr="00AA168C" w:rsidRDefault="00AA168C" w:rsidP="00C45745">
      <w:pPr>
        <w:spacing w:after="0" w:line="360" w:lineRule="auto"/>
        <w:jc w:val="both"/>
        <w:rPr>
          <w:rFonts w:ascii="Tahoma" w:eastAsia="Times New Roman" w:hAnsi="Tahoma" w:cs="B Nazanin"/>
          <w:sz w:val="28"/>
          <w:szCs w:val="28"/>
        </w:rPr>
      </w:pPr>
      <w:r w:rsidRPr="00AA168C">
        <w:rPr>
          <w:rFonts w:ascii="Tahoma" w:eastAsia="Times New Roman" w:hAnsi="Tahoma" w:cs="B Nazanin"/>
          <w:sz w:val="28"/>
          <w:szCs w:val="28"/>
          <w:rtl/>
        </w:rPr>
        <w:t>10 اکتبر هر سال میلادی (مطابق با 18 مهر ماه 1395) از طرف فدراسیون جهانی بهداشت روان</w:t>
      </w:r>
      <w:r w:rsidRPr="00AA168C">
        <w:rPr>
          <w:rFonts w:ascii="Tahoma" w:eastAsia="Times New Roman" w:hAnsi="Tahoma" w:cs="B Nazanin"/>
          <w:sz w:val="28"/>
          <w:szCs w:val="28"/>
        </w:rPr>
        <w:t xml:space="preserve"> </w:t>
      </w:r>
      <w:r w:rsidRPr="00AA168C">
        <w:rPr>
          <w:rFonts w:ascii="Tahoma" w:eastAsia="Times New Roman" w:hAnsi="Tahoma" w:cs="B Nazanin"/>
          <w:sz w:val="28"/>
          <w:szCs w:val="28"/>
          <w:rtl/>
        </w:rPr>
        <w:t>به عنوان "روز جهانی بهداشت روان " نامگذاری شده است.</w:t>
      </w:r>
    </w:p>
    <w:p w:rsidR="00AA168C" w:rsidRPr="00021CCC" w:rsidRDefault="00AA168C" w:rsidP="00C45745">
      <w:pPr>
        <w:spacing w:after="0" w:line="360" w:lineRule="auto"/>
        <w:jc w:val="both"/>
        <w:rPr>
          <w:rFonts w:ascii="Times New Roman" w:eastAsia="Times New Roman" w:hAnsi="Times New Roman" w:cs="B Nazanin"/>
          <w:sz w:val="28"/>
          <w:szCs w:val="28"/>
          <w:rtl/>
        </w:rPr>
      </w:pPr>
      <w:r w:rsidRPr="00AA168C">
        <w:rPr>
          <w:rFonts w:ascii="Tahoma" w:eastAsia="Times New Roman" w:hAnsi="Tahoma" w:cs="B Nazanin"/>
          <w:sz w:val="28"/>
          <w:szCs w:val="28"/>
          <w:rtl/>
        </w:rPr>
        <w:t xml:space="preserve">در ایران هفته پایانی مهر ماه (24 تا 30 مهر) به نام </w:t>
      </w:r>
      <w:r w:rsidRPr="00AA168C">
        <w:rPr>
          <w:rFonts w:ascii="Tahoma" w:eastAsia="Times New Roman" w:hAnsi="Tahoma" w:cs="B Nazanin"/>
          <w:sz w:val="28"/>
          <w:szCs w:val="28"/>
        </w:rPr>
        <w:t>"</w:t>
      </w:r>
      <w:r w:rsidRPr="00AA168C">
        <w:rPr>
          <w:rFonts w:ascii="Tahoma" w:eastAsia="Times New Roman" w:hAnsi="Tahoma" w:cs="B Nazanin"/>
          <w:sz w:val="28"/>
          <w:szCs w:val="28"/>
          <w:rtl/>
        </w:rPr>
        <w:t>هفته بهداشت روان" نام گذاری شده است.</w:t>
      </w:r>
    </w:p>
    <w:p w:rsidR="00AA168C" w:rsidRDefault="00AA168C" w:rsidP="00C45745">
      <w:pPr>
        <w:spacing w:after="0" w:line="360" w:lineRule="auto"/>
        <w:jc w:val="both"/>
        <w:rPr>
          <w:rFonts w:ascii="Times New Roman" w:eastAsia="Times New Roman" w:hAnsi="Times New Roman" w:cs="B Nazanin"/>
          <w:sz w:val="28"/>
          <w:szCs w:val="28"/>
          <w:rtl/>
        </w:rPr>
      </w:pPr>
      <w:r w:rsidRPr="00021CCC">
        <w:rPr>
          <w:rFonts w:ascii="Times New Roman" w:eastAsia="Times New Roman" w:hAnsi="Times New Roman" w:cs="B Nazanin" w:hint="cs"/>
          <w:sz w:val="28"/>
          <w:szCs w:val="28"/>
          <w:rtl/>
        </w:rPr>
        <w:t>بهداشت روان علمی است برای بهتر زیستن و رفاه اجتماعی که زندگی افراد را در کودکی و نوجوانی تا بزرگسال و پیری را در بر میگیرد.بهداشت روان</w:t>
      </w:r>
      <w:r w:rsidR="00021CCC" w:rsidRPr="00021CCC">
        <w:rPr>
          <w:rFonts w:ascii="Times New Roman" w:eastAsia="Times New Roman" w:hAnsi="Times New Roman" w:cs="B Nazanin" w:hint="cs"/>
          <w:sz w:val="28"/>
          <w:szCs w:val="28"/>
          <w:rtl/>
        </w:rPr>
        <w:t>،دانش و هنری است که به افراد کمک می کند تا با ایجاد روش های صحیح از لحاظ روانی و عاطفی</w:t>
      </w:r>
      <w:r w:rsidR="00CF7DB6">
        <w:rPr>
          <w:rFonts w:ascii="Times New Roman" w:eastAsia="Times New Roman" w:hAnsi="Times New Roman" w:cs="B Nazanin" w:hint="cs"/>
          <w:sz w:val="28"/>
          <w:szCs w:val="28"/>
          <w:rtl/>
        </w:rPr>
        <w:t xml:space="preserve"> بتوانند با محیط خود سازگار باشند.سازمان جهانی بهداشت ،بهداشت روانی را چنین تعریف می کند : فرایند توانا سازی مردم برای  بهبود افزایش تسلط</w:t>
      </w:r>
      <w:r w:rsidR="00F2638E">
        <w:rPr>
          <w:rFonts w:ascii="Times New Roman" w:eastAsia="Times New Roman" w:hAnsi="Times New Roman" w:cs="B Nazanin" w:hint="cs"/>
          <w:sz w:val="28"/>
          <w:szCs w:val="28"/>
          <w:rtl/>
        </w:rPr>
        <w:t xml:space="preserve"> بر سلامتشان و دیگر متخصصان بهداشت،بهداشت روانی را به این صورت تعریف کرده اند : علم و هنر و کمک به مردم برای تغییر شیوه زندگیشان به منظور رسیدن به کمال مطلوب سلامتی.در حقیقت بهداشت روان را می توان یکی از قدیمی ترین موضوعات به شمار آورد زیرا بیماری های روانی از زمان های قدیم بوده است به طوری که بقراط در حدود 400 سال قبل از میلاد عقیده داشته</w:t>
      </w:r>
      <w:r w:rsidR="009A2D4A">
        <w:rPr>
          <w:rFonts w:ascii="Times New Roman" w:eastAsia="Times New Roman" w:hAnsi="Times New Roman" w:cs="B Nazanin" w:hint="cs"/>
          <w:sz w:val="28"/>
          <w:szCs w:val="28"/>
          <w:rtl/>
        </w:rPr>
        <w:t xml:space="preserve"> که بیماران روانی را مانند بیماری جسمی باید درمان کرد تقریبا از سال 1930 یعنی بعد از تشکیل اولین کنگره بین الملی بهداشت روان بود که این رشته به صورت جزئی از علوم پزشکی در آمد و سازمان های روان پزشکی و مراکز پیشگیری در کشور های</w:t>
      </w:r>
      <w:r w:rsidR="00562179">
        <w:rPr>
          <w:rFonts w:ascii="Times New Roman" w:eastAsia="Times New Roman" w:hAnsi="Times New Roman" w:cs="B Nazanin" w:hint="cs"/>
          <w:sz w:val="28"/>
          <w:szCs w:val="28"/>
          <w:rtl/>
        </w:rPr>
        <w:t xml:space="preserve"> مترقی یکی بعد از دیگری فعالیت خود را شروع کردند.</w:t>
      </w:r>
    </w:p>
    <w:p w:rsidR="00562179" w:rsidRDefault="00562179" w:rsidP="00C45745">
      <w:pPr>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وجود افراد سالم از شرایط مهم و اساسی برای رشد یک جامعه است و جامعه ای که به سلامت جسم و روان و اعضاء خود توجه می کند ضمن عدم صرف هزینه های سرسام آور درمانی انسان های سالم نیز پرورش می دهند که این خود ضامن رشد فردی و اجتماعی آن جامعه است.</w:t>
      </w:r>
    </w:p>
    <w:p w:rsidR="00562179" w:rsidRDefault="00B85A8B" w:rsidP="00682AA0">
      <w:pPr>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والدین به عنوان اولین معلم کودکان وظیفه خطیری نس</w:t>
      </w:r>
      <w:r w:rsidR="00682AA0">
        <w:rPr>
          <w:rFonts w:ascii="Times New Roman" w:eastAsia="Times New Roman" w:hAnsi="Times New Roman" w:cs="B Nazanin" w:hint="cs"/>
          <w:sz w:val="28"/>
          <w:szCs w:val="28"/>
          <w:rtl/>
        </w:rPr>
        <w:t>ب</w:t>
      </w:r>
      <w:r>
        <w:rPr>
          <w:rFonts w:ascii="Times New Roman" w:eastAsia="Times New Roman" w:hAnsi="Times New Roman" w:cs="B Nazanin" w:hint="cs"/>
          <w:sz w:val="28"/>
          <w:szCs w:val="28"/>
          <w:rtl/>
        </w:rPr>
        <w:t xml:space="preserve">ت به انسان سازی و حفاظت از بهداشت روانی و شخصیت فرزندان دارند والدین ابتدا باید نیاز های اساسی فرزندان از جمله احترام و مسئولیت،پذیرش در </w:t>
      </w:r>
      <w:r>
        <w:rPr>
          <w:rFonts w:ascii="Times New Roman" w:eastAsia="Times New Roman" w:hAnsi="Times New Roman" w:cs="B Nazanin" w:hint="cs"/>
          <w:sz w:val="28"/>
          <w:szCs w:val="28"/>
          <w:rtl/>
        </w:rPr>
        <w:lastRenderedPageBreak/>
        <w:t>گروه را مورد توجه قرار دهند و زمینه را برای تامین هر یک فراهم سازند زیرا اگر فرزندان قبول داشته باشند که خانواده آنها را می پذیرد احساس ارزش و احترام می کنند.</w:t>
      </w:r>
    </w:p>
    <w:p w:rsidR="00B85A8B" w:rsidRDefault="00B85A8B" w:rsidP="00C45745">
      <w:pPr>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در یک کلام ، والدین باید الگوی عملی در مسائل اجتماعی،دینی و مذهبی باشند.</w:t>
      </w:r>
    </w:p>
    <w:p w:rsidR="00B85A8B" w:rsidRDefault="00B85A8B" w:rsidP="00C45745">
      <w:pPr>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 xml:space="preserve"> برای دستیابی به بهترین شکل بهداشت روانی افراد باید شکست های خود را بپذیرند ، انعطاف پذیر باشند، در زنگی هدف داشته باشند،خودکار آمدی و خود گردانی لازم را برای افزایش اعتماد به نفس و احساس کفایت و پختگی داشته باشند.به همین منظور و برای کمک به بهداشت روانی باید زمینه های آسیب پذیری خود را در یابیم، زمان خود را مدیریت کنیم</w:t>
      </w:r>
      <w:r w:rsidR="00DE09BD">
        <w:rPr>
          <w:rFonts w:ascii="Times New Roman" w:eastAsia="Times New Roman" w:hAnsi="Times New Roman" w:cs="B Nazanin" w:hint="cs"/>
          <w:sz w:val="28"/>
          <w:szCs w:val="28"/>
          <w:rtl/>
        </w:rPr>
        <w:t xml:space="preserve"> . نه خود کم بین باشیم و نه خود بزرگ بین، با انجام به موقع کارها از احساس درماندگی جلوگیری و با دیگران روابط صمیمی برقرار کنیم .</w:t>
      </w:r>
    </w:p>
    <w:p w:rsidR="00DE09BD" w:rsidRDefault="00DE09BD" w:rsidP="00C45745">
      <w:pPr>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بیم</w:t>
      </w:r>
      <w:r w:rsidR="00682AA0">
        <w:rPr>
          <w:rFonts w:ascii="Times New Roman" w:eastAsia="Times New Roman" w:hAnsi="Times New Roman" w:cs="B Nazanin" w:hint="cs"/>
          <w:sz w:val="28"/>
          <w:szCs w:val="28"/>
          <w:rtl/>
        </w:rPr>
        <w:t>ا</w:t>
      </w:r>
      <w:r>
        <w:rPr>
          <w:rFonts w:ascii="Times New Roman" w:eastAsia="Times New Roman" w:hAnsi="Times New Roman" w:cs="B Nazanin" w:hint="cs"/>
          <w:sz w:val="28"/>
          <w:szCs w:val="28"/>
          <w:rtl/>
        </w:rPr>
        <w:t>ری های روانی از بدو پیدایش بشر وجود داشته و هیچ فردی،از هیچ طبقه اقتصادی،اجتماعی خاصی در مقابل آنها م</w:t>
      </w:r>
      <w:r w:rsidR="00682AA0">
        <w:rPr>
          <w:rFonts w:ascii="Times New Roman" w:eastAsia="Times New Roman" w:hAnsi="Times New Roman" w:cs="B Nazanin" w:hint="cs"/>
          <w:sz w:val="28"/>
          <w:szCs w:val="28"/>
          <w:rtl/>
        </w:rPr>
        <w:t>ص</w:t>
      </w:r>
      <w:r>
        <w:rPr>
          <w:rFonts w:ascii="Times New Roman" w:eastAsia="Times New Roman" w:hAnsi="Times New Roman" w:cs="B Nazanin" w:hint="cs"/>
          <w:sz w:val="28"/>
          <w:szCs w:val="28"/>
          <w:rtl/>
        </w:rPr>
        <w:t>ونیت نداشته و خطری است که بشر را مرتباً تحدید میکند.</w:t>
      </w:r>
    </w:p>
    <w:p w:rsidR="00DE09BD" w:rsidRDefault="00DE09BD" w:rsidP="00C45745">
      <w:pPr>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خوشبختانه نهضت بهداشت روانی در نیم قرن اخیر افکار غلط و خرافات در مورد این بیماری ها را کنار گذاشته و نشان داده که اولا بیماری های روانی قابل پیشگیری بوده و ثانیا در صورتی که مانند سایر بیماری ها به موقع تشخیص داده و تحت درمان قرار گیرند</w:t>
      </w:r>
      <w:r w:rsidR="00920D66">
        <w:rPr>
          <w:rFonts w:ascii="Times New Roman" w:eastAsia="Times New Roman" w:hAnsi="Times New Roman" w:cs="B Nazanin" w:hint="cs"/>
          <w:sz w:val="28"/>
          <w:szCs w:val="28"/>
          <w:rtl/>
        </w:rPr>
        <w:t>.</w:t>
      </w:r>
    </w:p>
    <w:p w:rsidR="00C45745" w:rsidRDefault="00920D66" w:rsidP="00C45745">
      <w:pPr>
        <w:spacing w:after="0"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هدف اصلی بهداشت روانی پیشگیری از وقوع ناراحتی ها</w:t>
      </w:r>
      <w:r w:rsidR="00557F29">
        <w:rPr>
          <w:rFonts w:ascii="Times New Roman" w:eastAsia="Times New Roman" w:hAnsi="Times New Roman" w:cs="B Nazanin" w:hint="cs"/>
          <w:sz w:val="28"/>
          <w:szCs w:val="28"/>
          <w:rtl/>
        </w:rPr>
        <w:t xml:space="preserve"> و اختلال های جزئی رفتار است و ارتقاء سلامت بهترین شکل بهداشت روانی است در این زمینه لازم است جامعه از طریق آموزش های رسمی و غیر رسمی از ابتلاع جمعیت سالم به بیماری های روانی جلوگیری کند و افراد را بر علیه بیماری ها واکسینه کند.</w:t>
      </w:r>
      <w:r w:rsidR="000C1918">
        <w:rPr>
          <w:rFonts w:ascii="Times New Roman" w:eastAsia="Times New Roman" w:hAnsi="Times New Roman" w:cs="B Nazanin" w:hint="cs"/>
          <w:sz w:val="28"/>
          <w:szCs w:val="28"/>
          <w:rtl/>
        </w:rPr>
        <w:t>زیرا علاج واقع، قبل از وقوع باید گردد.</w:t>
      </w:r>
    </w:p>
    <w:p w:rsidR="00C45745" w:rsidRDefault="00C45745" w:rsidP="00DE09BD">
      <w:pPr>
        <w:spacing w:after="0"/>
        <w:jc w:val="both"/>
        <w:rPr>
          <w:rFonts w:ascii="Times New Roman" w:eastAsia="Times New Roman" w:hAnsi="Times New Roman" w:cs="B Nazanin"/>
          <w:sz w:val="28"/>
          <w:szCs w:val="28"/>
          <w:rtl/>
        </w:rPr>
      </w:pPr>
    </w:p>
    <w:p w:rsidR="00C45745" w:rsidRDefault="00C45745" w:rsidP="00DE09BD">
      <w:pPr>
        <w:spacing w:after="0"/>
        <w:jc w:val="both"/>
        <w:rPr>
          <w:rFonts w:ascii="Times New Roman" w:eastAsia="Times New Roman" w:hAnsi="Times New Roman" w:cs="B Nazanin"/>
          <w:sz w:val="28"/>
          <w:szCs w:val="28"/>
          <w:rtl/>
        </w:rPr>
      </w:pPr>
    </w:p>
    <w:p w:rsidR="00C45745" w:rsidRDefault="00C45745" w:rsidP="00DE09BD">
      <w:pPr>
        <w:spacing w:after="0"/>
        <w:jc w:val="both"/>
        <w:rPr>
          <w:rFonts w:ascii="Times New Roman" w:eastAsia="Times New Roman" w:hAnsi="Times New Roman" w:cs="B Nazanin"/>
          <w:sz w:val="28"/>
          <w:szCs w:val="28"/>
          <w:rtl/>
        </w:rPr>
      </w:pPr>
    </w:p>
    <w:p w:rsidR="00C45745" w:rsidRDefault="00C45745" w:rsidP="00DE09BD">
      <w:pPr>
        <w:spacing w:after="0"/>
        <w:jc w:val="both"/>
        <w:rPr>
          <w:rFonts w:ascii="Times New Roman" w:eastAsia="Times New Roman" w:hAnsi="Times New Roman" w:cs="B Nazanin"/>
          <w:sz w:val="28"/>
          <w:szCs w:val="28"/>
          <w:rtl/>
        </w:rPr>
      </w:pPr>
    </w:p>
    <w:p w:rsidR="000C1918" w:rsidRDefault="000C1918" w:rsidP="00DE09BD">
      <w:pPr>
        <w:spacing w:after="0"/>
        <w:jc w:val="both"/>
        <w:rPr>
          <w:rFonts w:ascii="Times New Roman" w:eastAsia="Times New Roman" w:hAnsi="Times New Roman" w:cs="B Nazanin"/>
          <w:sz w:val="28"/>
          <w:szCs w:val="28"/>
          <w:rtl/>
        </w:rPr>
      </w:pPr>
    </w:p>
    <w:p w:rsidR="000C1918" w:rsidRDefault="000C1918" w:rsidP="00DE09BD">
      <w:pPr>
        <w:spacing w:after="0"/>
        <w:jc w:val="both"/>
        <w:rPr>
          <w:rFonts w:ascii="Times New Roman" w:eastAsia="Times New Roman" w:hAnsi="Times New Roman" w:cs="B Nazanin"/>
          <w:sz w:val="28"/>
          <w:szCs w:val="28"/>
          <w:rtl/>
        </w:rPr>
      </w:pPr>
    </w:p>
    <w:p w:rsidR="000C1918" w:rsidRPr="00AA168C" w:rsidRDefault="000C1918" w:rsidP="00DE09BD">
      <w:pPr>
        <w:spacing w:after="0"/>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منبع: سایت دانشگاه تهران و دانشگاه شیراز                                       با تشکر،دبیرستان دکتر معین</w:t>
      </w:r>
    </w:p>
    <w:sectPr w:rsidR="000C1918" w:rsidRPr="00AA168C" w:rsidSect="00C45745">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AA168C"/>
    <w:rsid w:val="00021CCC"/>
    <w:rsid w:val="000C1918"/>
    <w:rsid w:val="00557F29"/>
    <w:rsid w:val="00562179"/>
    <w:rsid w:val="00682AA0"/>
    <w:rsid w:val="00920D66"/>
    <w:rsid w:val="009350A8"/>
    <w:rsid w:val="009A2D4A"/>
    <w:rsid w:val="00AA168C"/>
    <w:rsid w:val="00B85A8B"/>
    <w:rsid w:val="00C45745"/>
    <w:rsid w:val="00CF7DB6"/>
    <w:rsid w:val="00DC07BF"/>
    <w:rsid w:val="00DE09BD"/>
    <w:rsid w:val="00E64A9E"/>
    <w:rsid w:val="00F2638E"/>
    <w:rsid w:val="00F44C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E5F"/>
  <w15:docId w15:val="{42B1CF72-AF74-4C35-8B5E-0370D696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6707">
      <w:bodyDiv w:val="1"/>
      <w:marLeft w:val="0"/>
      <w:marRight w:val="0"/>
      <w:marTop w:val="0"/>
      <w:marBottom w:val="0"/>
      <w:divBdr>
        <w:top w:val="none" w:sz="0" w:space="0" w:color="auto"/>
        <w:left w:val="none" w:sz="0" w:space="0" w:color="auto"/>
        <w:bottom w:val="none" w:sz="0" w:space="0" w:color="auto"/>
        <w:right w:val="none" w:sz="0" w:space="0" w:color="auto"/>
      </w:divBdr>
      <w:divsChild>
        <w:div w:id="186975480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dc:creator>
  <cp:lastModifiedBy>Moji</cp:lastModifiedBy>
  <cp:revision>12</cp:revision>
  <cp:lastPrinted>2017-10-19T08:38:00Z</cp:lastPrinted>
  <dcterms:created xsi:type="dcterms:W3CDTF">2017-10-19T08:06:00Z</dcterms:created>
  <dcterms:modified xsi:type="dcterms:W3CDTF">2021-04-27T19:57:00Z</dcterms:modified>
</cp:coreProperties>
</file>